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9" w:rsidRPr="004252E0" w:rsidRDefault="002026A9" w:rsidP="002026A9">
      <w:pPr>
        <w:jc w:val="center"/>
        <w:rPr>
          <w:rFonts w:ascii="Arial" w:hAnsi="Arial" w:cs="Arial"/>
          <w:b/>
          <w:spacing w:val="20"/>
          <w:u w:val="single"/>
        </w:rPr>
      </w:pPr>
      <w:r w:rsidRPr="004252E0">
        <w:rPr>
          <w:rFonts w:ascii="Arial" w:hAnsi="Arial" w:cs="Arial"/>
          <w:b/>
          <w:spacing w:val="20"/>
          <w:u w:val="single"/>
        </w:rPr>
        <w:t xml:space="preserve">USNESENÍ </w:t>
      </w:r>
      <w:proofErr w:type="gramStart"/>
      <w:r w:rsidRPr="004252E0">
        <w:rPr>
          <w:rFonts w:ascii="Arial" w:hAnsi="Arial" w:cs="Arial"/>
          <w:b/>
          <w:spacing w:val="20"/>
          <w:u w:val="single"/>
        </w:rPr>
        <w:t>Z</w:t>
      </w:r>
      <w:r>
        <w:rPr>
          <w:rFonts w:ascii="Arial" w:hAnsi="Arial" w:cs="Arial"/>
          <w:b/>
          <w:spacing w:val="20"/>
          <w:u w:val="single"/>
        </w:rPr>
        <w:t>E</w:t>
      </w:r>
      <w:proofErr w:type="gramEnd"/>
      <w:r w:rsidRPr="004252E0">
        <w:rPr>
          <w:rFonts w:ascii="Arial" w:hAnsi="Arial" w:cs="Arial"/>
          <w:b/>
          <w:spacing w:val="20"/>
          <w:u w:val="single"/>
        </w:rPr>
        <w:t xml:space="preserve"> </w:t>
      </w:r>
      <w:r>
        <w:rPr>
          <w:rFonts w:ascii="Arial" w:hAnsi="Arial" w:cs="Arial"/>
          <w:b/>
          <w:spacing w:val="20"/>
          <w:u w:val="single"/>
        </w:rPr>
        <w:t>3</w:t>
      </w:r>
      <w:r w:rsidRPr="004252E0">
        <w:rPr>
          <w:rFonts w:ascii="Arial" w:hAnsi="Arial" w:cs="Arial"/>
          <w:b/>
          <w:spacing w:val="20"/>
          <w:u w:val="single"/>
        </w:rPr>
        <w:t>. VEŘEJNÉHO ZASEDÁNÍ ZO TŘEBICHOVICE</w:t>
      </w:r>
      <w:r w:rsidRPr="004252E0">
        <w:rPr>
          <w:rFonts w:ascii="Arial" w:hAnsi="Arial" w:cs="Arial"/>
          <w:b/>
          <w:spacing w:val="20"/>
          <w:u w:val="single"/>
        </w:rPr>
        <w:br/>
        <w:t xml:space="preserve">KONANÉHO DNE </w:t>
      </w:r>
      <w:r>
        <w:rPr>
          <w:rFonts w:ascii="Arial" w:hAnsi="Arial" w:cs="Arial"/>
          <w:b/>
          <w:spacing w:val="20"/>
          <w:u w:val="single"/>
        </w:rPr>
        <w:t>2</w:t>
      </w:r>
      <w:r w:rsidRPr="004252E0">
        <w:rPr>
          <w:rFonts w:ascii="Arial" w:hAnsi="Arial" w:cs="Arial"/>
          <w:b/>
          <w:spacing w:val="20"/>
          <w:u w:val="single"/>
        </w:rPr>
        <w:t xml:space="preserve">3. </w:t>
      </w:r>
      <w:r>
        <w:rPr>
          <w:rFonts w:ascii="Arial" w:hAnsi="Arial" w:cs="Arial"/>
          <w:b/>
          <w:spacing w:val="20"/>
          <w:u w:val="single"/>
        </w:rPr>
        <w:t>4</w:t>
      </w:r>
      <w:r w:rsidRPr="004252E0">
        <w:rPr>
          <w:rFonts w:ascii="Arial" w:hAnsi="Arial" w:cs="Arial"/>
          <w:b/>
          <w:spacing w:val="20"/>
          <w:u w:val="single"/>
        </w:rPr>
        <w:t>. 2012</w:t>
      </w:r>
    </w:p>
    <w:p w:rsidR="002026A9" w:rsidRPr="002026A9" w:rsidRDefault="002026A9" w:rsidP="002026A9">
      <w:pPr>
        <w:rPr>
          <w:b/>
          <w:spacing w:val="20"/>
          <w:sz w:val="20"/>
        </w:rPr>
      </w:pPr>
    </w:p>
    <w:p w:rsidR="002026A9" w:rsidRPr="002026A9" w:rsidRDefault="002026A9" w:rsidP="002026A9">
      <w:pPr>
        <w:shd w:val="clear" w:color="auto" w:fill="D9D9D9" w:themeFill="background1" w:themeFillShade="D9"/>
        <w:spacing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1/3VZ/2012: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ZO Třebichovice se usneslo souhlasit s volbou zapisovatelky – Marie Kalušová a volbou ověřovatelů – Jan </w:t>
      </w:r>
      <w:proofErr w:type="spellStart"/>
      <w:r w:rsidRPr="002026A9">
        <w:rPr>
          <w:sz w:val="20"/>
          <w:szCs w:val="20"/>
        </w:rPr>
        <w:t>Glas</w:t>
      </w:r>
      <w:proofErr w:type="spellEnd"/>
      <w:r w:rsidRPr="002026A9">
        <w:rPr>
          <w:sz w:val="20"/>
          <w:szCs w:val="20"/>
        </w:rPr>
        <w:t xml:space="preserve">, Pavel </w:t>
      </w:r>
      <w:proofErr w:type="spellStart"/>
      <w:r w:rsidRPr="002026A9">
        <w:rPr>
          <w:sz w:val="20"/>
          <w:szCs w:val="20"/>
        </w:rPr>
        <w:t>Brejník</w:t>
      </w:r>
      <w:proofErr w:type="spellEnd"/>
      <w:r w:rsidRPr="002026A9">
        <w:rPr>
          <w:sz w:val="20"/>
          <w:szCs w:val="20"/>
        </w:rPr>
        <w:t>.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2/3VZ/2012:</w:t>
      </w:r>
    </w:p>
    <w:p w:rsidR="002026A9" w:rsidRPr="002026A9" w:rsidRDefault="002026A9" w:rsidP="002026A9">
      <w:pPr>
        <w:spacing w:before="120"/>
        <w:rPr>
          <w:sz w:val="20"/>
        </w:rPr>
      </w:pPr>
      <w:r w:rsidRPr="002026A9">
        <w:rPr>
          <w:sz w:val="20"/>
          <w:szCs w:val="20"/>
        </w:rPr>
        <w:t xml:space="preserve">ZO </w:t>
      </w:r>
      <w:r w:rsidRPr="002026A9">
        <w:rPr>
          <w:sz w:val="20"/>
        </w:rPr>
        <w:t>Třebichovice schvaluje následující program zasedání: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Zpráva o plnění usnesení z minulého zasedání ZO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Schválení Závěrečného účtu obce za rok 2011 s výhradou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Zvolení zástupce obce na valnou hromadu VKM, a.s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left="567" w:hanging="567"/>
        <w:rPr>
          <w:sz w:val="20"/>
          <w:szCs w:val="22"/>
        </w:rPr>
      </w:pPr>
      <w:r w:rsidRPr="002026A9">
        <w:rPr>
          <w:sz w:val="20"/>
          <w:szCs w:val="22"/>
        </w:rPr>
        <w:t xml:space="preserve">Stanovení výše paušální částky pro rok 2012 pro refundaci ušlého výdělku osobám, které jsou členy ZO </w:t>
      </w:r>
      <w:r>
        <w:rPr>
          <w:sz w:val="20"/>
          <w:szCs w:val="22"/>
        </w:rPr>
        <w:br/>
      </w:r>
      <w:r w:rsidRPr="002026A9">
        <w:rPr>
          <w:sz w:val="20"/>
          <w:szCs w:val="22"/>
        </w:rPr>
        <w:t>a nejsou v pracovním nebo jiném obdobném poměru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Schválení Smlouvy o zřízení věcného břemene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Záměr obce změnit nájemní smlouvy (rozšířit nájemní smlouvy)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Schválení nákupu vysavače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 xml:space="preserve">Digitalizace pozemků – změna výměr a ocenění pozemků v majetku obce 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Schválení zadání změny č. 3 územního plánu Třebichovice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Hospodářský výsledek roku 2011</w:t>
      </w:r>
    </w:p>
    <w:p w:rsidR="002026A9" w:rsidRPr="002026A9" w:rsidRDefault="002026A9" w:rsidP="002026A9">
      <w:pPr>
        <w:numPr>
          <w:ilvl w:val="0"/>
          <w:numId w:val="3"/>
        </w:numPr>
        <w:tabs>
          <w:tab w:val="left" w:pos="567"/>
          <w:tab w:val="left" w:pos="1134"/>
        </w:tabs>
        <w:ind w:hanging="644"/>
        <w:rPr>
          <w:sz w:val="20"/>
          <w:szCs w:val="22"/>
        </w:rPr>
      </w:pPr>
      <w:r w:rsidRPr="002026A9">
        <w:rPr>
          <w:sz w:val="20"/>
          <w:szCs w:val="22"/>
        </w:rPr>
        <w:t>Různé</w:t>
      </w:r>
    </w:p>
    <w:p w:rsidR="002026A9" w:rsidRPr="002026A9" w:rsidRDefault="002026A9" w:rsidP="002026A9">
      <w:pPr>
        <w:numPr>
          <w:ilvl w:val="0"/>
          <w:numId w:val="1"/>
        </w:numPr>
        <w:tabs>
          <w:tab w:val="left" w:pos="993"/>
        </w:tabs>
        <w:ind w:left="992" w:right="284" w:hanging="425"/>
        <w:rPr>
          <w:sz w:val="20"/>
          <w:szCs w:val="22"/>
        </w:rPr>
      </w:pPr>
      <w:r w:rsidRPr="002026A9">
        <w:rPr>
          <w:sz w:val="20"/>
          <w:szCs w:val="22"/>
        </w:rPr>
        <w:t>Informace o zařazení dalšího návrhu na změnu č. 2 ÚP, kterou obec obdržela po uzávěrce (po 31. 1. 2012)</w:t>
      </w:r>
    </w:p>
    <w:p w:rsidR="002026A9" w:rsidRPr="002026A9" w:rsidRDefault="002026A9" w:rsidP="002026A9">
      <w:pPr>
        <w:numPr>
          <w:ilvl w:val="0"/>
          <w:numId w:val="1"/>
        </w:numPr>
        <w:tabs>
          <w:tab w:val="left" w:pos="993"/>
        </w:tabs>
        <w:ind w:left="992" w:right="284" w:hanging="425"/>
        <w:rPr>
          <w:sz w:val="20"/>
          <w:szCs w:val="22"/>
        </w:rPr>
      </w:pPr>
      <w:r w:rsidRPr="002026A9">
        <w:rPr>
          <w:sz w:val="20"/>
          <w:szCs w:val="22"/>
        </w:rPr>
        <w:t>Informace o platbách za stočné za I. Q 2012, postihy neplatičů</w:t>
      </w:r>
    </w:p>
    <w:p w:rsidR="002026A9" w:rsidRPr="002026A9" w:rsidRDefault="002026A9" w:rsidP="002026A9">
      <w:pPr>
        <w:numPr>
          <w:ilvl w:val="0"/>
          <w:numId w:val="1"/>
        </w:numPr>
        <w:tabs>
          <w:tab w:val="left" w:pos="993"/>
        </w:tabs>
        <w:ind w:left="992" w:right="284" w:hanging="425"/>
        <w:rPr>
          <w:sz w:val="20"/>
          <w:szCs w:val="22"/>
        </w:rPr>
      </w:pPr>
      <w:r w:rsidRPr="002026A9">
        <w:rPr>
          <w:sz w:val="20"/>
          <w:szCs w:val="22"/>
        </w:rPr>
        <w:t>Diskuze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3/3VZ/2012:</w:t>
      </w:r>
    </w:p>
    <w:p w:rsidR="002026A9" w:rsidRPr="002026A9" w:rsidRDefault="002026A9" w:rsidP="002026A9">
      <w:r w:rsidRPr="002026A9">
        <w:rPr>
          <w:sz w:val="20"/>
          <w:szCs w:val="20"/>
        </w:rPr>
        <w:t>Byl projednán Závěrečný účet obce Třebichovice za rok 2011 s výhradou. Tento závěrečný účet byl vyvěšen na úřední desce od 28. 2. 2012 do 23. 4. 2012.</w:t>
      </w:r>
    </w:p>
    <w:p w:rsidR="002026A9" w:rsidRPr="002026A9" w:rsidRDefault="002026A9" w:rsidP="002026A9">
      <w:pPr>
        <w:jc w:val="both"/>
        <w:rPr>
          <w:sz w:val="20"/>
          <w:szCs w:val="20"/>
        </w:rPr>
      </w:pPr>
      <w:r w:rsidRPr="002026A9">
        <w:rPr>
          <w:sz w:val="20"/>
          <w:szCs w:val="20"/>
        </w:rPr>
        <w:t>Závěrečný účet obsahuje:</w:t>
      </w:r>
    </w:p>
    <w:p w:rsidR="002026A9" w:rsidRPr="002026A9" w:rsidRDefault="002026A9" w:rsidP="002026A9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2026A9">
        <w:rPr>
          <w:sz w:val="20"/>
          <w:szCs w:val="20"/>
        </w:rPr>
        <w:t>výkaz o plnění rozpočtu v plném členění rozpočtové skladby</w:t>
      </w:r>
    </w:p>
    <w:p w:rsidR="002026A9" w:rsidRPr="002026A9" w:rsidRDefault="002026A9" w:rsidP="002026A9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2026A9">
        <w:rPr>
          <w:sz w:val="20"/>
          <w:szCs w:val="20"/>
        </w:rPr>
        <w:t>vyúčtování finančních vztahů ke státnímu rozpočtu, k rozpočtu Kraje, obcím, státním Fondům a jiným rozpočtům a hospodaření dalších osob</w:t>
      </w:r>
    </w:p>
    <w:p w:rsidR="002026A9" w:rsidRPr="002026A9" w:rsidRDefault="002026A9" w:rsidP="002026A9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2026A9">
        <w:rPr>
          <w:bCs/>
          <w:sz w:val="20"/>
        </w:rPr>
        <w:t>údaje o hospodaření s majetkem obce</w:t>
      </w:r>
    </w:p>
    <w:p w:rsidR="002026A9" w:rsidRPr="002026A9" w:rsidRDefault="002026A9" w:rsidP="002026A9">
      <w:pPr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2026A9">
        <w:rPr>
          <w:sz w:val="20"/>
          <w:szCs w:val="20"/>
        </w:rPr>
        <w:t>zprávu o přezkoumání hospodaření za rok 2011 Krajským úřadem.</w:t>
      </w:r>
    </w:p>
    <w:p w:rsidR="002026A9" w:rsidRPr="002026A9" w:rsidRDefault="002026A9" w:rsidP="002026A9">
      <w:pPr>
        <w:jc w:val="both"/>
        <w:rPr>
          <w:sz w:val="20"/>
          <w:szCs w:val="20"/>
        </w:rPr>
      </w:pPr>
      <w:r w:rsidRPr="002026A9">
        <w:rPr>
          <w:sz w:val="20"/>
          <w:szCs w:val="20"/>
        </w:rPr>
        <w:t>Projednání bylo uzavřeno s vyjádřením souhlasu s celoročním hospodařením v roce 2011 s výhradou (zjištěné nedostatky při kontrole hospodaření dne 7. 2. 2012).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4/3VZ/2012: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ZO Třebichovice se usneslo souhlasit s delegováním pana Jana </w:t>
      </w:r>
      <w:proofErr w:type="spellStart"/>
      <w:r w:rsidRPr="002026A9">
        <w:rPr>
          <w:sz w:val="20"/>
          <w:szCs w:val="20"/>
        </w:rPr>
        <w:t>Glase</w:t>
      </w:r>
      <w:proofErr w:type="spellEnd"/>
      <w:r w:rsidRPr="002026A9">
        <w:rPr>
          <w:sz w:val="20"/>
          <w:szCs w:val="20"/>
        </w:rPr>
        <w:t xml:space="preserve">, místostarosty Obce Třebichovice, jako akcionáře společnosti VKM, a.s., na řádnou valnou hromadu společnosti VODÁRNY KLADNO – MĚLNÍK, A.S., která se koná dne 24. května 2012, jakožto i na všechny mimořádné a řádné valné hromady společnosti Vodárny Kladno – Mělník, a.s., IČ 4635691, které se uskuteční v roce 2012. 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>Delegovaný zástupce obce je oprávněn činit veškeré právní úkony, k nimž je oprávněna obec jako akcionář společnosti VKM, a.s., zejména účastnit se valné hromady, hlasovat na ní v souladu se schváleným hlasovacím řádem VH, požadovat a dostávat vysvětlení záležitostí týkajících se společnosti, které jsou předmětem jednání VH, podávat návrhy a protinávrhy k projednávaným bodům programu.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V případě neúčasti delegovaného na VH, vyslovuje ZO Třebichovice souhlas se zastupováním náhradníků panem Liborem </w:t>
      </w:r>
      <w:proofErr w:type="spellStart"/>
      <w:r w:rsidRPr="002026A9">
        <w:rPr>
          <w:sz w:val="20"/>
          <w:szCs w:val="20"/>
        </w:rPr>
        <w:t>Lesákem</w:t>
      </w:r>
      <w:proofErr w:type="spellEnd"/>
      <w:r w:rsidRPr="002026A9">
        <w:rPr>
          <w:sz w:val="20"/>
          <w:szCs w:val="20"/>
        </w:rPr>
        <w:t xml:space="preserve"> a panem Tomášem </w:t>
      </w:r>
      <w:proofErr w:type="spellStart"/>
      <w:r w:rsidRPr="002026A9">
        <w:rPr>
          <w:sz w:val="20"/>
          <w:szCs w:val="20"/>
        </w:rPr>
        <w:t>Hrodkem</w:t>
      </w:r>
      <w:proofErr w:type="spellEnd"/>
      <w:r w:rsidRPr="002026A9">
        <w:rPr>
          <w:sz w:val="20"/>
          <w:szCs w:val="20"/>
        </w:rPr>
        <w:t>.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5/3VZ/2012: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Na základě § 71 odst. 4 zákona č. 128/2000 Sb., o obcích (obecní zřízení), ve znění pozdějších předpisů, stanovuje ZO Třebichovice následující podmínky a výši paušální částky, která bude poskytována z rozpočtu obce jako náhrada výdělku ušlého v souvislosti s výkonem funkce neuvolněným členům zastupitelstva, kteří nejsou v pracovním nebo jiném obdobném poměru. </w:t>
      </w:r>
    </w:p>
    <w:p w:rsidR="002026A9" w:rsidRPr="002026A9" w:rsidRDefault="002026A9" w:rsidP="002026A9">
      <w:pPr>
        <w:tabs>
          <w:tab w:val="left" w:pos="3686"/>
        </w:tabs>
        <w:autoSpaceDE w:val="0"/>
        <w:autoSpaceDN w:val="0"/>
        <w:adjustRightInd w:val="0"/>
        <w:rPr>
          <w:sz w:val="20"/>
        </w:rPr>
      </w:pPr>
      <w:r w:rsidRPr="002026A9">
        <w:rPr>
          <w:sz w:val="20"/>
        </w:rPr>
        <w:t xml:space="preserve">Výše paušální částky: 190 Kč </w:t>
      </w:r>
      <w:r w:rsidRPr="002026A9">
        <w:rPr>
          <w:sz w:val="20"/>
          <w:szCs w:val="22"/>
        </w:rPr>
        <w:t xml:space="preserve">za každou započatou hodinu; </w:t>
      </w:r>
      <w:r w:rsidRPr="002026A9">
        <w:rPr>
          <w:sz w:val="20"/>
        </w:rPr>
        <w:t>Maximální rozsah náhrady: 8 hodin denně;</w:t>
      </w:r>
    </w:p>
    <w:p w:rsidR="002026A9" w:rsidRPr="002026A9" w:rsidRDefault="002026A9" w:rsidP="002026A9">
      <w:pPr>
        <w:tabs>
          <w:tab w:val="left" w:pos="3686"/>
        </w:tabs>
        <w:autoSpaceDE w:val="0"/>
        <w:autoSpaceDN w:val="0"/>
        <w:adjustRightInd w:val="0"/>
        <w:rPr>
          <w:sz w:val="20"/>
        </w:rPr>
      </w:pPr>
      <w:r w:rsidRPr="002026A9">
        <w:rPr>
          <w:sz w:val="20"/>
        </w:rPr>
        <w:t>Období poskytování náhrady: 1. 1. 2012 – 31. 12. 2012.</w:t>
      </w:r>
    </w:p>
    <w:p w:rsidR="002026A9" w:rsidRPr="002026A9" w:rsidRDefault="002026A9" w:rsidP="002026A9">
      <w:pPr>
        <w:autoSpaceDE w:val="0"/>
        <w:autoSpaceDN w:val="0"/>
        <w:adjustRightInd w:val="0"/>
        <w:rPr>
          <w:rFonts w:eastAsia="Calibri"/>
          <w:bCs/>
          <w:sz w:val="20"/>
          <w:lang w:eastAsia="en-US"/>
        </w:rPr>
      </w:pPr>
      <w:r w:rsidRPr="002026A9">
        <w:rPr>
          <w:rFonts w:eastAsia="Calibri"/>
          <w:bCs/>
          <w:sz w:val="20"/>
          <w:lang w:eastAsia="en-US"/>
        </w:rPr>
        <w:t>Odvody na pojištění a zdanění jsou na straně příjemce.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lastRenderedPageBreak/>
        <w:t>USNESENÍ č. 6/3VZ/2012: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ZO Třebichovice se usneslo souhlasit s uzavřením SMLOUVY O ZŘÍZENÍ VĚCNÉHO BŘEMENE se společností RWE </w:t>
      </w:r>
      <w:proofErr w:type="spellStart"/>
      <w:r w:rsidRPr="002026A9">
        <w:rPr>
          <w:sz w:val="20"/>
          <w:szCs w:val="20"/>
        </w:rPr>
        <w:t>GasNet</w:t>
      </w:r>
      <w:proofErr w:type="spellEnd"/>
      <w:r w:rsidRPr="002026A9">
        <w:rPr>
          <w:sz w:val="20"/>
          <w:szCs w:val="20"/>
        </w:rPr>
        <w:t xml:space="preserve">, s.r.o., se sídlem </w:t>
      </w:r>
      <w:proofErr w:type="spellStart"/>
      <w:r w:rsidRPr="002026A9">
        <w:rPr>
          <w:sz w:val="20"/>
          <w:szCs w:val="20"/>
        </w:rPr>
        <w:t>Klišská</w:t>
      </w:r>
      <w:proofErr w:type="spellEnd"/>
      <w:r w:rsidRPr="002026A9">
        <w:rPr>
          <w:sz w:val="20"/>
          <w:szCs w:val="20"/>
        </w:rPr>
        <w:t xml:space="preserve"> 940, 401 17 Ústí nad Labem, IČ: 27295567, zastoupenou na základě plných mocí Mgr. Petrem </w:t>
      </w:r>
      <w:proofErr w:type="spellStart"/>
      <w:r w:rsidRPr="002026A9">
        <w:rPr>
          <w:sz w:val="20"/>
          <w:szCs w:val="20"/>
        </w:rPr>
        <w:t>Píškem</w:t>
      </w:r>
      <w:proofErr w:type="spellEnd"/>
      <w:r w:rsidRPr="002026A9">
        <w:rPr>
          <w:sz w:val="20"/>
          <w:szCs w:val="20"/>
        </w:rPr>
        <w:t xml:space="preserve">, </w:t>
      </w:r>
      <w:proofErr w:type="spellStart"/>
      <w:proofErr w:type="gramStart"/>
      <w:r w:rsidRPr="002026A9">
        <w:rPr>
          <w:sz w:val="20"/>
          <w:szCs w:val="20"/>
        </w:rPr>
        <w:t>LL.M.</w:t>
      </w:r>
      <w:proofErr w:type="gramEnd"/>
      <w:r w:rsidRPr="002026A9">
        <w:rPr>
          <w:sz w:val="20"/>
          <w:szCs w:val="20"/>
        </w:rPr>
        <w:t>Eur</w:t>
      </w:r>
      <w:proofErr w:type="spellEnd"/>
      <w:r w:rsidRPr="002026A9">
        <w:rPr>
          <w:sz w:val="20"/>
          <w:szCs w:val="20"/>
        </w:rPr>
        <w:t>. a Markétou Kaňkovou jako oprávněným a panem Milošem Dvořákem, nar. 30. 4. 1950, bytem Sýkovecká 234, Praha 9 jako investorem.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Věcné břemeno se týká STL plynovodní přípojky v délce 4,2 m uložené pod částí komunikace na pozemku </w:t>
      </w:r>
      <w:proofErr w:type="spellStart"/>
      <w:proofErr w:type="gramStart"/>
      <w:r w:rsidRPr="002026A9">
        <w:rPr>
          <w:sz w:val="20"/>
          <w:szCs w:val="20"/>
        </w:rPr>
        <w:t>p.č</w:t>
      </w:r>
      <w:proofErr w:type="spellEnd"/>
      <w:r w:rsidRPr="002026A9">
        <w:rPr>
          <w:sz w:val="20"/>
          <w:szCs w:val="20"/>
        </w:rPr>
        <w:t>.</w:t>
      </w:r>
      <w:proofErr w:type="gramEnd"/>
      <w:r w:rsidRPr="002026A9">
        <w:rPr>
          <w:sz w:val="20"/>
          <w:szCs w:val="20"/>
        </w:rPr>
        <w:t xml:space="preserve"> 813/1, zapsaného na LV č. 10001 pro </w:t>
      </w:r>
      <w:proofErr w:type="spellStart"/>
      <w:r w:rsidRPr="002026A9">
        <w:rPr>
          <w:sz w:val="20"/>
          <w:szCs w:val="20"/>
        </w:rPr>
        <w:t>kú</w:t>
      </w:r>
      <w:proofErr w:type="spellEnd"/>
      <w:r w:rsidRPr="002026A9">
        <w:rPr>
          <w:sz w:val="20"/>
          <w:szCs w:val="20"/>
        </w:rPr>
        <w:t>. Třebichovice 770001, obec Třebichovice, u Katastrálního úřadu pro Středočeský kraj, katastrální pracoviště Kladno.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>Jednorázová úhrada za zřízení věcného břemene se stanovuje ve výši 500 Kč.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Veškeré náklady </w:t>
      </w:r>
      <w:proofErr w:type="gramStart"/>
      <w:r w:rsidRPr="002026A9">
        <w:rPr>
          <w:sz w:val="20"/>
          <w:szCs w:val="20"/>
        </w:rPr>
        <w:t>spojené s vkladem</w:t>
      </w:r>
      <w:proofErr w:type="gramEnd"/>
      <w:r w:rsidRPr="002026A9">
        <w:rPr>
          <w:sz w:val="20"/>
          <w:szCs w:val="20"/>
        </w:rPr>
        <w:t xml:space="preserve"> práva odpovídajícímu věcnému břemeni dle uzavřené smlouvy do katastru nemovitostí nese investor.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7/</w:t>
      </w:r>
      <w:r w:rsidRPr="002026A9">
        <w:rPr>
          <w:spacing w:val="20"/>
          <w:sz w:val="20"/>
        </w:rPr>
        <w:t>3VZ</w:t>
      </w:r>
      <w:r w:rsidRPr="002026A9">
        <w:rPr>
          <w:b/>
          <w:spacing w:val="20"/>
          <w:sz w:val="20"/>
        </w:rPr>
        <w:t>/2012:</w:t>
      </w:r>
    </w:p>
    <w:p w:rsidR="002026A9" w:rsidRPr="002026A9" w:rsidRDefault="002026A9" w:rsidP="002026A9">
      <w:pPr>
        <w:jc w:val="both"/>
        <w:rPr>
          <w:sz w:val="20"/>
          <w:szCs w:val="22"/>
        </w:rPr>
      </w:pPr>
      <w:r w:rsidRPr="002026A9">
        <w:rPr>
          <w:sz w:val="20"/>
          <w:szCs w:val="20"/>
        </w:rPr>
        <w:t>ZO Třebichovice schvaluje zveřejněný ZÁMĚR OBCE ROZŠÍŘIT NÁJEMNÍ SMLOUVY a usneslo se souhlasit s podpisem dodatků ke dvěma nájemním smlouvám uzavřených dne 30. 5. 2007 na pronájem bytu č. 2 a 4 v </w:t>
      </w:r>
      <w:proofErr w:type="spellStart"/>
      <w:r w:rsidRPr="002026A9">
        <w:rPr>
          <w:sz w:val="20"/>
          <w:szCs w:val="20"/>
        </w:rPr>
        <w:t>čp</w:t>
      </w:r>
      <w:proofErr w:type="spellEnd"/>
      <w:r w:rsidRPr="002026A9">
        <w:rPr>
          <w:sz w:val="20"/>
          <w:szCs w:val="20"/>
        </w:rPr>
        <w:t xml:space="preserve">. 107, </w:t>
      </w:r>
      <w:r w:rsidRPr="002026A9">
        <w:rPr>
          <w:sz w:val="20"/>
          <w:szCs w:val="22"/>
        </w:rPr>
        <w:t xml:space="preserve">nacházejícím se na pozemku </w:t>
      </w:r>
      <w:proofErr w:type="spellStart"/>
      <w:proofErr w:type="gramStart"/>
      <w:r w:rsidRPr="002026A9">
        <w:rPr>
          <w:sz w:val="20"/>
          <w:szCs w:val="22"/>
        </w:rPr>
        <w:t>p.č</w:t>
      </w:r>
      <w:proofErr w:type="spellEnd"/>
      <w:r w:rsidRPr="002026A9">
        <w:rPr>
          <w:sz w:val="20"/>
          <w:szCs w:val="22"/>
        </w:rPr>
        <w:t>.</w:t>
      </w:r>
      <w:proofErr w:type="gramEnd"/>
      <w:r w:rsidRPr="002026A9">
        <w:rPr>
          <w:sz w:val="20"/>
          <w:szCs w:val="22"/>
        </w:rPr>
        <w:t xml:space="preserve"> st. 151, v k.</w:t>
      </w:r>
      <w:proofErr w:type="spellStart"/>
      <w:r w:rsidRPr="002026A9">
        <w:rPr>
          <w:sz w:val="20"/>
          <w:szCs w:val="22"/>
        </w:rPr>
        <w:t>ú</w:t>
      </w:r>
      <w:proofErr w:type="spellEnd"/>
      <w:r w:rsidRPr="002026A9">
        <w:rPr>
          <w:sz w:val="20"/>
          <w:szCs w:val="22"/>
        </w:rPr>
        <w:t xml:space="preserve">. Třebichovice, </w:t>
      </w:r>
      <w:r w:rsidRPr="002026A9">
        <w:rPr>
          <w:sz w:val="20"/>
          <w:szCs w:val="20"/>
        </w:rPr>
        <w:t xml:space="preserve">zapsaného na LV č. 10001 pro </w:t>
      </w:r>
      <w:proofErr w:type="gramStart"/>
      <w:r w:rsidRPr="002026A9">
        <w:rPr>
          <w:sz w:val="20"/>
          <w:szCs w:val="20"/>
        </w:rPr>
        <w:t>k.</w:t>
      </w:r>
      <w:proofErr w:type="spellStart"/>
      <w:r w:rsidRPr="002026A9">
        <w:rPr>
          <w:sz w:val="20"/>
          <w:szCs w:val="20"/>
        </w:rPr>
        <w:t>ú</w:t>
      </w:r>
      <w:proofErr w:type="spellEnd"/>
      <w:r w:rsidRPr="002026A9">
        <w:rPr>
          <w:sz w:val="20"/>
          <w:szCs w:val="20"/>
        </w:rPr>
        <w:t>.</w:t>
      </w:r>
      <w:proofErr w:type="gramEnd"/>
      <w:r w:rsidRPr="002026A9">
        <w:rPr>
          <w:sz w:val="20"/>
          <w:szCs w:val="20"/>
        </w:rPr>
        <w:t xml:space="preserve"> Třebichovice 770001, obec Třebichovice, u Katastrálního úřadu pro Středočeský kraj, katastrální pracoviště Kladno.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8/3VZ/2012: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ZO Třebichovice schvaluje nákup vysavače značky </w:t>
      </w:r>
      <w:proofErr w:type="spellStart"/>
      <w:r w:rsidRPr="002026A9">
        <w:rPr>
          <w:sz w:val="20"/>
          <w:szCs w:val="20"/>
        </w:rPr>
        <w:t>Karcher</w:t>
      </w:r>
      <w:proofErr w:type="spellEnd"/>
      <w:r w:rsidRPr="002026A9">
        <w:rPr>
          <w:sz w:val="20"/>
          <w:szCs w:val="20"/>
        </w:rPr>
        <w:t xml:space="preserve"> včetně příslušenství v ceně  7.492,- Kč.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9/3VZ/2012: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>ZO Třebichovice se z důvodu digitalizace pozemků usneslo souhlasit s odúčtováním pozemků (vyřazením z majetku obce) v celkové výši 152.808,29 Kč a to:</w:t>
      </w:r>
    </w:p>
    <w:p w:rsidR="002026A9" w:rsidRPr="002026A9" w:rsidRDefault="002026A9" w:rsidP="002026A9">
      <w:pPr>
        <w:tabs>
          <w:tab w:val="left" w:leader="dot" w:pos="4253"/>
          <w:tab w:val="righ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Lesní pozemky </w:t>
      </w:r>
      <w:r w:rsidRPr="002026A9">
        <w:rPr>
          <w:sz w:val="20"/>
          <w:szCs w:val="20"/>
        </w:rPr>
        <w:tab/>
        <w:t xml:space="preserve"> 031 200 vyřadit v hodnotě </w:t>
      </w:r>
      <w:r w:rsidRPr="002026A9">
        <w:rPr>
          <w:sz w:val="20"/>
          <w:szCs w:val="20"/>
        </w:rPr>
        <w:tab/>
        <w:t xml:space="preserve"> 6.410,00 Kč</w:t>
      </w:r>
    </w:p>
    <w:p w:rsidR="002026A9" w:rsidRPr="002026A9" w:rsidRDefault="002026A9" w:rsidP="002026A9">
      <w:pPr>
        <w:tabs>
          <w:tab w:val="left" w:leader="dot" w:pos="4253"/>
          <w:tab w:val="righ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Zahrady, ovocné sady, travní porosty </w:t>
      </w:r>
      <w:r w:rsidRPr="002026A9">
        <w:rPr>
          <w:sz w:val="20"/>
          <w:szCs w:val="20"/>
        </w:rPr>
        <w:tab/>
        <w:t xml:space="preserve"> 031 300 zařadit v hodnotě </w:t>
      </w:r>
      <w:r w:rsidRPr="002026A9">
        <w:rPr>
          <w:sz w:val="20"/>
          <w:szCs w:val="20"/>
        </w:rPr>
        <w:tab/>
        <w:t xml:space="preserve"> 3.852,66 Kč</w:t>
      </w:r>
    </w:p>
    <w:p w:rsidR="002026A9" w:rsidRPr="002026A9" w:rsidRDefault="002026A9" w:rsidP="002026A9">
      <w:pPr>
        <w:tabs>
          <w:tab w:val="left" w:leader="dot" w:pos="4253"/>
          <w:tab w:val="righ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Stavební pozemky </w:t>
      </w:r>
      <w:r w:rsidRPr="002026A9">
        <w:rPr>
          <w:sz w:val="20"/>
          <w:szCs w:val="20"/>
        </w:rPr>
        <w:tab/>
        <w:t xml:space="preserve"> 031 400 vyřadit v hodnotě </w:t>
      </w:r>
      <w:r w:rsidRPr="002026A9">
        <w:rPr>
          <w:sz w:val="20"/>
          <w:szCs w:val="20"/>
        </w:rPr>
        <w:tab/>
        <w:t xml:space="preserve"> 12. 895,26 Kč</w:t>
      </w:r>
    </w:p>
    <w:p w:rsidR="002026A9" w:rsidRPr="002026A9" w:rsidRDefault="002026A9" w:rsidP="002026A9">
      <w:pPr>
        <w:tabs>
          <w:tab w:val="left" w:leader="dot" w:pos="4253"/>
          <w:tab w:val="righ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Stavební pozemky v zástavě </w:t>
      </w:r>
      <w:r w:rsidRPr="002026A9">
        <w:rPr>
          <w:sz w:val="20"/>
          <w:szCs w:val="20"/>
        </w:rPr>
        <w:tab/>
        <w:t xml:space="preserve"> 031 401 vyřadit v hodnotě </w:t>
      </w:r>
      <w:r w:rsidRPr="002026A9">
        <w:rPr>
          <w:sz w:val="20"/>
          <w:szCs w:val="20"/>
        </w:rPr>
        <w:tab/>
        <w:t xml:space="preserve"> 3.270,00 Kč</w:t>
      </w:r>
    </w:p>
    <w:p w:rsidR="002026A9" w:rsidRPr="002026A9" w:rsidRDefault="002026A9" w:rsidP="002026A9">
      <w:pPr>
        <w:tabs>
          <w:tab w:val="left" w:leader="dot" w:pos="4253"/>
          <w:tab w:val="righ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026A9">
        <w:rPr>
          <w:sz w:val="20"/>
          <w:szCs w:val="20"/>
        </w:rPr>
        <w:t xml:space="preserve">Orná půda, vodní plocha, ostatní </w:t>
      </w:r>
      <w:r w:rsidRPr="002026A9">
        <w:rPr>
          <w:sz w:val="20"/>
          <w:szCs w:val="20"/>
        </w:rPr>
        <w:tab/>
        <w:t xml:space="preserve"> 031 500 vyřadit v hodnotě </w:t>
      </w:r>
      <w:r w:rsidRPr="002026A9">
        <w:rPr>
          <w:sz w:val="20"/>
          <w:szCs w:val="20"/>
        </w:rPr>
        <w:tab/>
        <w:t xml:space="preserve"> 134.085,69 Kč</w:t>
      </w:r>
    </w:p>
    <w:p w:rsidR="002026A9" w:rsidRPr="002026A9" w:rsidRDefault="002026A9" w:rsidP="002026A9">
      <w:pPr>
        <w:shd w:val="clear" w:color="auto" w:fill="D9D9D9" w:themeFill="background1" w:themeFillShade="D9"/>
        <w:spacing w:before="120"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10/3VZ/2012: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  <w:r w:rsidRPr="002026A9">
        <w:rPr>
          <w:sz w:val="20"/>
          <w:szCs w:val="22"/>
        </w:rPr>
        <w:t xml:space="preserve">ZO Třebichovice podle § 6 odst. 5 písm. b) zákona č. 183/2006 Sb. o územním plánování a stavebním řádu (stavební zákon), schvaluje zadání změny č. 3 územního plánu Třebichovice. </w:t>
      </w:r>
    </w:p>
    <w:p w:rsidR="002026A9" w:rsidRPr="002026A9" w:rsidRDefault="002026A9" w:rsidP="002026A9">
      <w:pPr>
        <w:shd w:val="clear" w:color="auto" w:fill="D9D9D9" w:themeFill="background1" w:themeFillShade="D9"/>
        <w:spacing w:after="40"/>
        <w:rPr>
          <w:b/>
          <w:spacing w:val="20"/>
          <w:sz w:val="20"/>
        </w:rPr>
      </w:pPr>
      <w:r w:rsidRPr="002026A9">
        <w:rPr>
          <w:b/>
          <w:spacing w:val="20"/>
          <w:sz w:val="20"/>
        </w:rPr>
        <w:t>USNESENÍ č. 11/3VZ/2012:</w:t>
      </w:r>
    </w:p>
    <w:p w:rsidR="002026A9" w:rsidRPr="002026A9" w:rsidRDefault="002026A9" w:rsidP="002026A9">
      <w:pPr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  <w:r w:rsidRPr="002026A9">
        <w:rPr>
          <w:sz w:val="20"/>
          <w:szCs w:val="22"/>
        </w:rPr>
        <w:t>ZO Třebichovice schvaluje hospodářský výsledek roku 2011 ve výši 799.071,92 Kč (účet 493) a souhlasí s jeho převodem na účet 431.</w:t>
      </w:r>
    </w:p>
    <w:p w:rsidR="002026A9" w:rsidRPr="002026A9" w:rsidRDefault="002026A9" w:rsidP="002026A9">
      <w:pPr>
        <w:rPr>
          <w:b/>
          <w:spacing w:val="20"/>
          <w:sz w:val="22"/>
        </w:rPr>
      </w:pPr>
    </w:p>
    <w:p w:rsidR="002026A9" w:rsidRDefault="002026A9" w:rsidP="002026A9">
      <w:pPr>
        <w:rPr>
          <w:sz w:val="20"/>
          <w:szCs w:val="20"/>
        </w:rPr>
      </w:pPr>
    </w:p>
    <w:p w:rsidR="002026A9" w:rsidRDefault="002026A9" w:rsidP="002026A9">
      <w:pPr>
        <w:rPr>
          <w:sz w:val="20"/>
          <w:szCs w:val="20"/>
        </w:rPr>
      </w:pPr>
    </w:p>
    <w:p w:rsidR="002026A9" w:rsidRDefault="002026A9" w:rsidP="002026A9">
      <w:pPr>
        <w:rPr>
          <w:sz w:val="20"/>
          <w:szCs w:val="20"/>
        </w:rPr>
      </w:pPr>
    </w:p>
    <w:p w:rsidR="002026A9" w:rsidRPr="002026A9" w:rsidRDefault="002026A9" w:rsidP="002026A9">
      <w:pPr>
        <w:rPr>
          <w:sz w:val="20"/>
          <w:szCs w:val="20"/>
        </w:rPr>
      </w:pPr>
    </w:p>
    <w:p w:rsidR="002026A9" w:rsidRPr="002026A9" w:rsidRDefault="002026A9" w:rsidP="002026A9">
      <w:pPr>
        <w:rPr>
          <w:sz w:val="20"/>
          <w:szCs w:val="20"/>
        </w:rPr>
      </w:pPr>
      <w:r w:rsidRPr="002026A9">
        <w:rPr>
          <w:sz w:val="20"/>
          <w:szCs w:val="20"/>
        </w:rPr>
        <w:t>Ve </w:t>
      </w:r>
      <w:proofErr w:type="spellStart"/>
      <w:r w:rsidRPr="002026A9">
        <w:rPr>
          <w:sz w:val="20"/>
          <w:szCs w:val="20"/>
        </w:rPr>
        <w:t>Třebichovicích</w:t>
      </w:r>
      <w:proofErr w:type="spellEnd"/>
      <w:r w:rsidRPr="002026A9">
        <w:rPr>
          <w:sz w:val="20"/>
          <w:szCs w:val="20"/>
        </w:rPr>
        <w:t xml:space="preserve"> 23. 4. 2012</w:t>
      </w:r>
    </w:p>
    <w:p w:rsidR="002026A9" w:rsidRPr="002026A9" w:rsidRDefault="002026A9" w:rsidP="002026A9">
      <w:pPr>
        <w:rPr>
          <w:sz w:val="20"/>
          <w:szCs w:val="20"/>
        </w:rPr>
      </w:pPr>
    </w:p>
    <w:p w:rsidR="002026A9" w:rsidRPr="002026A9" w:rsidRDefault="002026A9" w:rsidP="002026A9">
      <w:pPr>
        <w:rPr>
          <w:sz w:val="22"/>
        </w:rPr>
      </w:pPr>
    </w:p>
    <w:p w:rsidR="002026A9" w:rsidRPr="002026A9" w:rsidRDefault="002026A9" w:rsidP="002026A9">
      <w:pPr>
        <w:tabs>
          <w:tab w:val="center" w:pos="5670"/>
        </w:tabs>
        <w:jc w:val="both"/>
      </w:pPr>
    </w:p>
    <w:p w:rsidR="002026A9" w:rsidRPr="002026A9" w:rsidRDefault="002026A9" w:rsidP="002026A9">
      <w:pPr>
        <w:tabs>
          <w:tab w:val="center" w:pos="6521"/>
        </w:tabs>
        <w:jc w:val="both"/>
        <w:rPr>
          <w:sz w:val="20"/>
        </w:rPr>
      </w:pPr>
      <w:r w:rsidRPr="002026A9">
        <w:rPr>
          <w:sz w:val="20"/>
        </w:rPr>
        <w:tab/>
        <w:t>…………………………………</w:t>
      </w:r>
    </w:p>
    <w:p w:rsidR="002026A9" w:rsidRPr="002026A9" w:rsidRDefault="002026A9" w:rsidP="002026A9">
      <w:pPr>
        <w:tabs>
          <w:tab w:val="center" w:pos="6521"/>
        </w:tabs>
        <w:jc w:val="both"/>
        <w:rPr>
          <w:sz w:val="20"/>
        </w:rPr>
      </w:pPr>
      <w:r w:rsidRPr="002026A9">
        <w:rPr>
          <w:sz w:val="20"/>
        </w:rPr>
        <w:tab/>
        <w:t xml:space="preserve">Markéta Jehličková </w:t>
      </w:r>
    </w:p>
    <w:p w:rsidR="002026A9" w:rsidRPr="002026A9" w:rsidRDefault="002026A9" w:rsidP="002026A9">
      <w:pPr>
        <w:tabs>
          <w:tab w:val="center" w:pos="6521"/>
        </w:tabs>
        <w:jc w:val="both"/>
        <w:rPr>
          <w:sz w:val="20"/>
        </w:rPr>
      </w:pPr>
      <w:r w:rsidRPr="002026A9">
        <w:rPr>
          <w:sz w:val="20"/>
        </w:rPr>
        <w:tab/>
        <w:t>starostka obce</w:t>
      </w:r>
    </w:p>
    <w:p w:rsidR="002026A9" w:rsidRDefault="002026A9" w:rsidP="002026A9">
      <w:pPr>
        <w:tabs>
          <w:tab w:val="center" w:pos="6521"/>
        </w:tabs>
      </w:pPr>
    </w:p>
    <w:p w:rsidR="002026A9" w:rsidRDefault="002026A9" w:rsidP="002026A9"/>
    <w:p w:rsidR="002026A9" w:rsidRDefault="002026A9" w:rsidP="0020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5"/>
      </w:pPr>
    </w:p>
    <w:p w:rsidR="002026A9" w:rsidRPr="004639F2" w:rsidRDefault="002026A9" w:rsidP="0020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right="5045" w:hanging="567"/>
        <w:rPr>
          <w:rFonts w:ascii="Verdana" w:hAnsi="Verdana"/>
          <w:sz w:val="20"/>
        </w:rPr>
      </w:pPr>
      <w:r w:rsidRPr="004639F2">
        <w:rPr>
          <w:rFonts w:ascii="Verdana" w:hAnsi="Verdana"/>
          <w:sz w:val="20"/>
        </w:rPr>
        <w:t xml:space="preserve">Vyvěšeno: </w:t>
      </w:r>
      <w:r w:rsidRPr="004639F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25. 4. 2012</w:t>
      </w:r>
    </w:p>
    <w:p w:rsidR="002026A9" w:rsidRPr="004639F2" w:rsidRDefault="002026A9" w:rsidP="0020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right="5045" w:hanging="567"/>
        <w:rPr>
          <w:rFonts w:ascii="Verdana" w:hAnsi="Verdana"/>
          <w:sz w:val="20"/>
        </w:rPr>
      </w:pPr>
    </w:p>
    <w:p w:rsidR="002026A9" w:rsidRPr="004639F2" w:rsidRDefault="002026A9" w:rsidP="0020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right="5045" w:hanging="567"/>
        <w:rPr>
          <w:sz w:val="28"/>
        </w:rPr>
      </w:pPr>
      <w:r w:rsidRPr="004639F2">
        <w:rPr>
          <w:rFonts w:ascii="Verdana" w:hAnsi="Verdana"/>
          <w:sz w:val="20"/>
        </w:rPr>
        <w:t>Sejmuto:</w:t>
      </w:r>
      <w:r w:rsidRPr="004639F2">
        <w:rPr>
          <w:rFonts w:ascii="Verdana" w:hAnsi="Verdana"/>
          <w:sz w:val="20"/>
        </w:rPr>
        <w:tab/>
      </w:r>
    </w:p>
    <w:p w:rsidR="002026A9" w:rsidRDefault="002026A9" w:rsidP="0020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45"/>
      </w:pPr>
    </w:p>
    <w:sectPr w:rsidR="002026A9" w:rsidSect="00B3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209"/>
    <w:multiLevelType w:val="hybridMultilevel"/>
    <w:tmpl w:val="DFE8419E"/>
    <w:lvl w:ilvl="0" w:tplc="9384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3F21"/>
    <w:multiLevelType w:val="hybridMultilevel"/>
    <w:tmpl w:val="069CC76E"/>
    <w:lvl w:ilvl="0" w:tplc="E18092D8">
      <w:numFmt w:val="bullet"/>
      <w:lvlText w:val="-"/>
      <w:lvlJc w:val="left"/>
      <w:pPr>
        <w:ind w:left="24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BBA1F43"/>
    <w:multiLevelType w:val="hybridMultilevel"/>
    <w:tmpl w:val="560462DA"/>
    <w:lvl w:ilvl="0" w:tplc="CFFE02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026A9"/>
    <w:rsid w:val="000719EF"/>
    <w:rsid w:val="001060E9"/>
    <w:rsid w:val="0013334C"/>
    <w:rsid w:val="001A6700"/>
    <w:rsid w:val="001B328D"/>
    <w:rsid w:val="002026A9"/>
    <w:rsid w:val="002340BA"/>
    <w:rsid w:val="007B131D"/>
    <w:rsid w:val="00B32B14"/>
    <w:rsid w:val="00B92950"/>
    <w:rsid w:val="00D44361"/>
    <w:rsid w:val="00E7299F"/>
    <w:rsid w:val="00E910B6"/>
    <w:rsid w:val="00F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A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4864</Characters>
  <Application>Microsoft Office Word</Application>
  <DocSecurity>0</DocSecurity>
  <Lines>40</Lines>
  <Paragraphs>11</Paragraphs>
  <ScaleCrop>false</ScaleCrop>
  <Company>Energie stavební a báňská a.s.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Jehlickova</dc:creator>
  <cp:lastModifiedBy>Jehlickova</cp:lastModifiedBy>
  <cp:revision>1</cp:revision>
  <dcterms:created xsi:type="dcterms:W3CDTF">2012-04-23T20:53:00Z</dcterms:created>
  <dcterms:modified xsi:type="dcterms:W3CDTF">2012-04-23T20:57:00Z</dcterms:modified>
</cp:coreProperties>
</file>